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200"/>
      </w:tblGrid>
      <w:tr w:rsidR="00013113" w:rsidTr="00B17836">
        <w:tc>
          <w:tcPr>
            <w:tcW w:w="2376" w:type="dxa"/>
          </w:tcPr>
          <w:p w:rsidR="00013113" w:rsidRDefault="00013113" w:rsidP="00013113">
            <w:pPr>
              <w:tabs>
                <w:tab w:val="left" w:pos="4563"/>
              </w:tabs>
              <w:ind w:left="990"/>
              <w:rPr>
                <w:lang w:val="en-US"/>
              </w:rPr>
            </w:pPr>
            <w:bookmarkStart w:id="0" w:name="_GoBack"/>
            <w:bookmarkEnd w:id="0"/>
            <w:r w:rsidRPr="007D0747">
              <w:rPr>
                <w:noProof/>
                <w:lang w:eastAsia="es-AR"/>
              </w:rPr>
              <w:drawing>
                <wp:inline distT="0" distB="0" distL="0" distR="0" wp14:anchorId="1DA2AD37" wp14:editId="04DBE3A3">
                  <wp:extent cx="724395" cy="724395"/>
                  <wp:effectExtent l="19050" t="0" r="0" b="0"/>
                  <wp:docPr id="3" name="0 Imagen" descr="logo_j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jm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16" cy="727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013113" w:rsidRPr="00013113" w:rsidRDefault="00013113" w:rsidP="003F7465">
            <w:pPr>
              <w:rPr>
                <w:b/>
                <w:sz w:val="32"/>
                <w:szCs w:val="32"/>
                <w:lang w:val="en-US"/>
              </w:rPr>
            </w:pPr>
            <w:r w:rsidRPr="00013113">
              <w:rPr>
                <w:b/>
                <w:sz w:val="32"/>
                <w:szCs w:val="32"/>
                <w:lang w:val="en-US"/>
              </w:rPr>
              <w:t>Jesus and Mary’s Senior School  -Year 9-</w:t>
            </w:r>
          </w:p>
          <w:p w:rsidR="00013113" w:rsidRPr="00013113" w:rsidRDefault="00013113" w:rsidP="003F7465">
            <w:pPr>
              <w:tabs>
                <w:tab w:val="left" w:pos="4563"/>
              </w:tabs>
              <w:rPr>
                <w:b/>
                <w:sz w:val="32"/>
                <w:szCs w:val="32"/>
                <w:lang w:val="en-US"/>
              </w:rPr>
            </w:pPr>
          </w:p>
          <w:p w:rsidR="00013113" w:rsidRDefault="00013113" w:rsidP="003F7465">
            <w:pPr>
              <w:tabs>
                <w:tab w:val="left" w:pos="4563"/>
              </w:tabs>
              <w:rPr>
                <w:b/>
                <w:sz w:val="32"/>
                <w:szCs w:val="32"/>
                <w:lang w:val="en-US"/>
              </w:rPr>
            </w:pPr>
            <w:r w:rsidRPr="00013113">
              <w:rPr>
                <w:b/>
                <w:sz w:val="32"/>
                <w:szCs w:val="32"/>
                <w:lang w:val="en-US"/>
              </w:rPr>
              <w:t>PLAN DE CONTINUIDAD PEDAGOGICA</w:t>
            </w:r>
          </w:p>
          <w:p w:rsidR="00953CD3" w:rsidRPr="00013113" w:rsidRDefault="00953CD3" w:rsidP="003F7465">
            <w:pPr>
              <w:tabs>
                <w:tab w:val="left" w:pos="4563"/>
              </w:tabs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B17836" w:rsidRPr="00DC7E4C" w:rsidRDefault="00B17836" w:rsidP="00B17836">
      <w:pPr>
        <w:jc w:val="center"/>
        <w:rPr>
          <w:b/>
          <w:noProof/>
          <w:sz w:val="32"/>
          <w:szCs w:val="32"/>
          <w:u w:val="double"/>
        </w:rPr>
      </w:pPr>
      <w:r w:rsidRPr="00DC7E4C">
        <w:rPr>
          <w:b/>
          <w:noProof/>
          <w:sz w:val="32"/>
          <w:szCs w:val="32"/>
          <w:u w:val="double"/>
        </w:rPr>
        <w:t xml:space="preserve">Week </w:t>
      </w:r>
      <w:r w:rsidR="009569C3">
        <w:rPr>
          <w:b/>
          <w:noProof/>
          <w:sz w:val="32"/>
          <w:szCs w:val="32"/>
          <w:u w:val="double"/>
        </w:rPr>
        <w:t>4</w:t>
      </w:r>
    </w:p>
    <w:p w:rsidR="00B0262B" w:rsidRDefault="00B0262B" w:rsidP="00B17836">
      <w:pPr>
        <w:jc w:val="center"/>
        <w:rPr>
          <w:b/>
          <w:noProof/>
        </w:rPr>
      </w:pPr>
    </w:p>
    <w:p w:rsidR="00B0262B" w:rsidRPr="002F6C96" w:rsidRDefault="009B2801" w:rsidP="00B0262B">
      <w:pPr>
        <w:rPr>
          <w:rFonts w:ascii="Comic Sans MS" w:hAnsi="Comic Sans MS"/>
          <w:noProof/>
          <w:sz w:val="24"/>
          <w:szCs w:val="24"/>
        </w:rPr>
      </w:pPr>
      <w:r w:rsidRPr="002F6C96">
        <w:rPr>
          <w:rFonts w:ascii="Comic Sans MS" w:hAnsi="Comic Sans MS"/>
          <w:noProof/>
          <w:sz w:val="24"/>
          <w:szCs w:val="24"/>
        </w:rPr>
        <w:t>Hi everybody</w:t>
      </w:r>
      <w:r w:rsidR="00B0262B" w:rsidRPr="002F6C96">
        <w:rPr>
          <w:rFonts w:ascii="Comic Sans MS" w:hAnsi="Comic Sans MS"/>
          <w:noProof/>
          <w:sz w:val="24"/>
          <w:szCs w:val="24"/>
        </w:rPr>
        <w:t>,</w:t>
      </w:r>
    </w:p>
    <w:p w:rsidR="009B2801" w:rsidRPr="002F6C96" w:rsidRDefault="009B2801" w:rsidP="00B0262B">
      <w:pPr>
        <w:rPr>
          <w:rFonts w:ascii="Comic Sans MS" w:hAnsi="Comic Sans MS"/>
          <w:noProof/>
          <w:sz w:val="24"/>
          <w:szCs w:val="24"/>
        </w:rPr>
      </w:pPr>
      <w:r w:rsidRPr="002F6C96">
        <w:rPr>
          <w:rFonts w:ascii="Comic Sans MS" w:hAnsi="Comic Sans MS"/>
          <w:noProof/>
          <w:sz w:val="24"/>
          <w:szCs w:val="24"/>
        </w:rPr>
        <w:t xml:space="preserve">We hope you’re okey and missing us a little </w:t>
      </w:r>
      <w:r w:rsidRPr="002F6C96">
        <w:rPr>
          <w:rFonts w:ascii="Comic Sans MS" w:hAnsi="Comic Sans MS"/>
          <w:noProof/>
          <w:sz w:val="24"/>
          <w:szCs w:val="24"/>
          <w:lang w:val="es-AR" w:eastAsia="es-AR"/>
        </w:rPr>
        <w:drawing>
          <wp:inline distT="0" distB="0" distL="0" distR="0" wp14:anchorId="336807FE" wp14:editId="390769A6">
            <wp:extent cx="285750" cy="285750"/>
            <wp:effectExtent l="0" t="0" r="0" b="0"/>
            <wp:docPr id="14" name="Picture 14" descr="C:\Users\Leo\AppData\Local\Microsoft\Windows\Temporary Internet Files\Content.IE5\KLVYR64L\Wink-Emoji-P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o\AppData\Local\Microsoft\Windows\Temporary Internet Files\Content.IE5\KLVYR64L\Wink-Emoji-PN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C96">
        <w:rPr>
          <w:rFonts w:ascii="Comic Sans MS" w:hAnsi="Comic Sans MS"/>
          <w:noProof/>
          <w:sz w:val="24"/>
          <w:szCs w:val="24"/>
        </w:rPr>
        <w:t>.</w:t>
      </w:r>
    </w:p>
    <w:p w:rsidR="009B2801" w:rsidRPr="002F6C96" w:rsidRDefault="00B0262B" w:rsidP="00B0262B">
      <w:pPr>
        <w:rPr>
          <w:rFonts w:ascii="Comic Sans MS" w:hAnsi="Comic Sans MS"/>
          <w:noProof/>
          <w:sz w:val="24"/>
          <w:szCs w:val="24"/>
        </w:rPr>
      </w:pPr>
      <w:r w:rsidRPr="002F6C96">
        <w:rPr>
          <w:rFonts w:ascii="Comic Sans MS" w:hAnsi="Comic Sans MS"/>
          <w:noProof/>
          <w:sz w:val="24"/>
          <w:szCs w:val="24"/>
        </w:rPr>
        <w:t xml:space="preserve">In this new set you will </w:t>
      </w:r>
      <w:r w:rsidR="009B2801" w:rsidRPr="002F6C96">
        <w:rPr>
          <w:rFonts w:ascii="Comic Sans MS" w:hAnsi="Comic Sans MS"/>
          <w:noProof/>
          <w:sz w:val="24"/>
          <w:szCs w:val="24"/>
        </w:rPr>
        <w:t xml:space="preserve">have to work with the book Gold B2 Firt and Ghost Stories. </w:t>
      </w:r>
      <w:r w:rsidR="00572522" w:rsidRPr="002F6C96">
        <w:rPr>
          <w:rFonts w:ascii="Comic Sans MS" w:hAnsi="Comic Sans MS"/>
          <w:noProof/>
          <w:sz w:val="24"/>
          <w:szCs w:val="24"/>
        </w:rPr>
        <w:t xml:space="preserve">This task must be </w:t>
      </w:r>
      <w:r w:rsidR="009B2801" w:rsidRPr="002F6C96">
        <w:rPr>
          <w:rFonts w:ascii="Comic Sans MS" w:hAnsi="Comic Sans MS"/>
          <w:noProof/>
          <w:sz w:val="24"/>
          <w:szCs w:val="24"/>
        </w:rPr>
        <w:t>sent via mail</w:t>
      </w:r>
      <w:r w:rsidR="00572522" w:rsidRPr="002F6C96">
        <w:rPr>
          <w:rFonts w:ascii="Comic Sans MS" w:hAnsi="Comic Sans MS"/>
          <w:noProof/>
          <w:sz w:val="24"/>
          <w:szCs w:val="24"/>
        </w:rPr>
        <w:t xml:space="preserve"> by </w:t>
      </w:r>
      <w:r w:rsidR="009B2801" w:rsidRPr="002F6C96">
        <w:rPr>
          <w:rFonts w:ascii="Comic Sans MS" w:hAnsi="Comic Sans MS"/>
          <w:noProof/>
          <w:sz w:val="24"/>
          <w:szCs w:val="24"/>
        </w:rPr>
        <w:t>13</w:t>
      </w:r>
      <w:r w:rsidR="00572522" w:rsidRPr="002F6C96">
        <w:rPr>
          <w:rFonts w:ascii="Comic Sans MS" w:hAnsi="Comic Sans MS"/>
          <w:noProof/>
          <w:sz w:val="24"/>
          <w:szCs w:val="24"/>
        </w:rPr>
        <w:t>/04/20</w:t>
      </w:r>
      <w:r w:rsidR="00B96F2F" w:rsidRPr="002F6C96">
        <w:rPr>
          <w:rFonts w:ascii="Comic Sans MS" w:hAnsi="Comic Sans MS"/>
          <w:noProof/>
          <w:sz w:val="24"/>
          <w:szCs w:val="24"/>
        </w:rPr>
        <w:t xml:space="preserve"> in </w:t>
      </w:r>
      <w:r w:rsidR="009B2801" w:rsidRPr="002F6C96">
        <w:rPr>
          <w:rFonts w:ascii="Comic Sans MS" w:hAnsi="Comic Sans MS"/>
          <w:noProof/>
          <w:sz w:val="24"/>
          <w:szCs w:val="24"/>
        </w:rPr>
        <w:t>different files</w:t>
      </w:r>
      <w:r w:rsidR="00B96F2F" w:rsidRPr="002F6C96">
        <w:rPr>
          <w:rFonts w:ascii="Comic Sans MS" w:hAnsi="Comic Sans MS"/>
          <w:noProof/>
          <w:sz w:val="24"/>
          <w:szCs w:val="24"/>
        </w:rPr>
        <w:t xml:space="preserve"> (one for the </w:t>
      </w:r>
      <w:r w:rsidR="009B2801" w:rsidRPr="002F6C96">
        <w:rPr>
          <w:rFonts w:ascii="Comic Sans MS" w:hAnsi="Comic Sans MS"/>
          <w:noProof/>
          <w:sz w:val="24"/>
          <w:szCs w:val="24"/>
        </w:rPr>
        <w:t>Speaking, one for Reading</w:t>
      </w:r>
      <w:r w:rsidR="00B96F2F" w:rsidRPr="002F6C96">
        <w:rPr>
          <w:rFonts w:ascii="Comic Sans MS" w:hAnsi="Comic Sans MS"/>
          <w:noProof/>
          <w:sz w:val="24"/>
          <w:szCs w:val="24"/>
        </w:rPr>
        <w:t xml:space="preserve"> and one for Literature</w:t>
      </w:r>
      <w:r w:rsidR="009B2801" w:rsidRPr="002F6C96">
        <w:rPr>
          <w:rFonts w:ascii="Comic Sans MS" w:hAnsi="Comic Sans MS"/>
          <w:noProof/>
          <w:sz w:val="24"/>
          <w:szCs w:val="24"/>
        </w:rPr>
        <w:t>).</w:t>
      </w:r>
    </w:p>
    <w:p w:rsidR="0079477B" w:rsidRPr="002F6C96" w:rsidRDefault="0079477B" w:rsidP="00B0262B">
      <w:pPr>
        <w:rPr>
          <w:rFonts w:ascii="Comic Sans MS" w:hAnsi="Comic Sans MS"/>
          <w:noProof/>
          <w:sz w:val="24"/>
          <w:szCs w:val="24"/>
        </w:rPr>
      </w:pPr>
      <w:r w:rsidRPr="002F6C96">
        <w:rPr>
          <w:rFonts w:ascii="Comic Sans MS" w:hAnsi="Comic Sans MS"/>
          <w:noProof/>
          <w:sz w:val="24"/>
          <w:szCs w:val="24"/>
        </w:rPr>
        <w:t>The following tasks will be sent via Google Classroom so please take a look at the invitation and instructions and sign up to your classes.</w:t>
      </w:r>
    </w:p>
    <w:p w:rsidR="007B4D21" w:rsidRPr="002F6C96" w:rsidRDefault="001B2E8C" w:rsidP="00B0262B">
      <w:pPr>
        <w:rPr>
          <w:rFonts w:ascii="Comic Sans MS" w:hAnsi="Comic Sans MS"/>
          <w:noProof/>
          <w:sz w:val="24"/>
          <w:szCs w:val="24"/>
        </w:rPr>
      </w:pPr>
      <w:r w:rsidRPr="002F6C96">
        <w:rPr>
          <w:rFonts w:ascii="Comic Sans MS" w:hAnsi="Comic Sans MS"/>
          <w:noProof/>
          <w:sz w:val="24"/>
          <w:szCs w:val="24"/>
        </w:rPr>
        <w:t>We are here for you if you have any doubts</w:t>
      </w:r>
      <w:r w:rsidR="00B96F2F" w:rsidRPr="002F6C96">
        <w:rPr>
          <w:rFonts w:ascii="Comic Sans MS" w:hAnsi="Comic Sans MS"/>
          <w:noProof/>
          <w:sz w:val="24"/>
          <w:szCs w:val="24"/>
        </w:rPr>
        <w:t>!</w:t>
      </w:r>
    </w:p>
    <w:p w:rsidR="00B96F2F" w:rsidRPr="002F6C96" w:rsidRDefault="00B96F2F" w:rsidP="00B0262B">
      <w:pPr>
        <w:rPr>
          <w:rFonts w:ascii="Comic Sans MS" w:hAnsi="Comic Sans MS"/>
          <w:noProof/>
          <w:sz w:val="24"/>
          <w:szCs w:val="24"/>
        </w:rPr>
      </w:pPr>
      <w:r w:rsidRPr="002F6C96">
        <w:rPr>
          <w:rFonts w:ascii="Comic Sans MS" w:hAnsi="Comic Sans MS"/>
          <w:noProof/>
          <w:sz w:val="24"/>
          <w:szCs w:val="24"/>
        </w:rPr>
        <w:t>With love,</w:t>
      </w:r>
    </w:p>
    <w:p w:rsidR="00B96F2F" w:rsidRPr="002F6C96" w:rsidRDefault="00B96F2F" w:rsidP="00B0262B">
      <w:pPr>
        <w:rPr>
          <w:rFonts w:ascii="Comic Sans MS" w:hAnsi="Comic Sans MS"/>
          <w:noProof/>
          <w:sz w:val="24"/>
          <w:szCs w:val="24"/>
        </w:rPr>
      </w:pPr>
      <w:r w:rsidRPr="002F6C96">
        <w:rPr>
          <w:rFonts w:ascii="Comic Sans MS" w:hAnsi="Comic Sans MS"/>
          <w:noProof/>
          <w:sz w:val="24"/>
          <w:szCs w:val="24"/>
        </w:rPr>
        <w:t>Lourdes &amp; Mariana</w:t>
      </w:r>
    </w:p>
    <w:p w:rsidR="002F6C96" w:rsidRDefault="002F6C96" w:rsidP="00FC1131">
      <w:pPr>
        <w:jc w:val="center"/>
        <w:rPr>
          <w:rFonts w:ascii="Showcard Gothic" w:hAnsi="Showcard Gothic"/>
          <w:b/>
          <w:noProof/>
          <w:color w:val="00B05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B52C3F" w:rsidRPr="00C26041" w:rsidRDefault="002F6C96" w:rsidP="00FC1131">
      <w:pPr>
        <w:jc w:val="center"/>
        <w:rPr>
          <w:rFonts w:ascii="Showcard Gothic" w:hAnsi="Showcard Gothic"/>
          <w:b/>
          <w:noProof/>
          <w:color w:val="00B05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C26041"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1276F" wp14:editId="6C827B2E">
                <wp:simplePos x="0" y="0"/>
                <wp:positionH relativeFrom="column">
                  <wp:posOffset>3686175</wp:posOffset>
                </wp:positionH>
                <wp:positionV relativeFrom="paragraph">
                  <wp:posOffset>416560</wp:posOffset>
                </wp:positionV>
                <wp:extent cx="2990850" cy="3215005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215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041" w:rsidRPr="00C26041" w:rsidRDefault="00C26041" w:rsidP="00C26041">
                            <w:pPr>
                              <w:jc w:val="center"/>
                              <w:rPr>
                                <w:rFonts w:ascii="CF Crayons" w:hAnsi="CF Crayons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26041">
                              <w:rPr>
                                <w:rFonts w:ascii="CF Crayons" w:hAnsi="CF Crayons"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Content and Grammar words</w:t>
                            </w:r>
                          </w:p>
                          <w:p w:rsidR="00C26041" w:rsidRPr="00C26041" w:rsidRDefault="00C26041" w:rsidP="00C26041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F Crayons" w:hAnsi="CF Crayons"/>
                                <w:sz w:val="24"/>
                                <w:szCs w:val="24"/>
                              </w:rPr>
                            </w:pPr>
                            <w:r w:rsidRPr="00C26041">
                              <w:rPr>
                                <w:rFonts w:ascii="CF Crayons" w:hAnsi="CF Crayons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Content words are full of meaning, and they form the core of the communicative message of the sentence. </w:t>
                            </w:r>
                            <w:r w:rsidRPr="00C26041">
                              <w:rPr>
                                <w:rFonts w:ascii="CF Crayons" w:hAnsi="CF Crayons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Normally, they include nouns, pronouns, adjectives, verbs, and adverbs. </w:t>
                            </w:r>
                          </w:p>
                          <w:p w:rsidR="00C26041" w:rsidRPr="00C26041" w:rsidRDefault="00C26041" w:rsidP="00C26041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F Crayons" w:hAnsi="CF Crayons"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C26041">
                              <w:rPr>
                                <w:rFonts w:ascii="CF Crayons" w:hAnsi="CF Crayons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Grammar (or Function) words are not so important to the general meaning of the sentence although they essential to its grammaticality.</w:t>
                            </w:r>
                            <w:r w:rsidRPr="00C26041">
                              <w:rPr>
                                <w:rFonts w:ascii="CF Crayons" w:hAnsi="CF Crayon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6041">
                              <w:rPr>
                                <w:rFonts w:ascii="CF Crayons" w:hAnsi="CF Crayons"/>
                                <w:color w:val="FF3399"/>
                                <w:sz w:val="24"/>
                                <w:szCs w:val="24"/>
                              </w:rPr>
                              <w:t>They partly include prepositions, conjunctions, and articles.</w:t>
                            </w:r>
                          </w:p>
                          <w:p w:rsidR="00C26041" w:rsidRDefault="00C260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127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25pt;margin-top:32.8pt;width:235.5pt;height:2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" fillcolor="white [3201]" strokecolor="#4bacc6 [3208]" strokeweight="2pt">
                <v:textbox>
                  <w:txbxContent>
                    <w:p w:rsidR="00C26041" w:rsidRPr="00C26041" w:rsidRDefault="00C26041" w:rsidP="00C26041">
                      <w:pPr>
                        <w:jc w:val="center"/>
                        <w:rPr>
                          <w:rFonts w:ascii="CF Crayons" w:hAnsi="CF Crayons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26041">
                        <w:rPr>
                          <w:rFonts w:ascii="CF Crayons" w:hAnsi="CF Crayons"/>
                          <w:color w:val="17365D" w:themeColor="text2" w:themeShade="BF"/>
                          <w:sz w:val="28"/>
                          <w:szCs w:val="28"/>
                        </w:rPr>
                        <w:t>Content and Grammar words</w:t>
                      </w:r>
                    </w:p>
                    <w:p w:rsidR="00C26041" w:rsidRPr="00C26041" w:rsidRDefault="00C26041" w:rsidP="00C26041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CF Crayons" w:hAnsi="CF Crayons"/>
                          <w:sz w:val="24"/>
                          <w:szCs w:val="24"/>
                        </w:rPr>
                      </w:pPr>
                      <w:r w:rsidRPr="00C26041">
                        <w:rPr>
                          <w:rFonts w:ascii="CF Crayons" w:hAnsi="CF Crayons"/>
                          <w:color w:val="943634" w:themeColor="accent2" w:themeShade="BF"/>
                          <w:sz w:val="24"/>
                          <w:szCs w:val="24"/>
                        </w:rPr>
                        <w:t xml:space="preserve">Content words are full of meaning, and they form the core of the communicative message of the sentence. </w:t>
                      </w:r>
                      <w:r w:rsidRPr="00C26041">
                        <w:rPr>
                          <w:rFonts w:ascii="CF Crayons" w:hAnsi="CF Crayons"/>
                          <w:color w:val="76923C" w:themeColor="accent3" w:themeShade="BF"/>
                          <w:sz w:val="24"/>
                          <w:szCs w:val="24"/>
                        </w:rPr>
                        <w:t xml:space="preserve">Normally, they include nouns, pronouns, adjectives, verbs, and adverbs. </w:t>
                      </w:r>
                    </w:p>
                    <w:p w:rsidR="00C26041" w:rsidRPr="00C26041" w:rsidRDefault="00C26041" w:rsidP="00C26041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CF Crayons" w:hAnsi="CF Crayons"/>
                          <w:color w:val="FF3399"/>
                          <w:sz w:val="24"/>
                          <w:szCs w:val="24"/>
                        </w:rPr>
                      </w:pPr>
                      <w:r w:rsidRPr="00C26041">
                        <w:rPr>
                          <w:rFonts w:ascii="CF Crayons" w:hAnsi="CF Crayons"/>
                          <w:color w:val="31849B" w:themeColor="accent5" w:themeShade="BF"/>
                          <w:sz w:val="24"/>
                          <w:szCs w:val="24"/>
                        </w:rPr>
                        <w:t>Grammar (or Function) words are not so important to the general meaning of the sentence although they essential to its grammaticality.</w:t>
                      </w:r>
                      <w:r w:rsidRPr="00C26041">
                        <w:rPr>
                          <w:rFonts w:ascii="CF Crayons" w:hAnsi="CF Crayons"/>
                          <w:sz w:val="24"/>
                          <w:szCs w:val="24"/>
                        </w:rPr>
                        <w:t xml:space="preserve"> </w:t>
                      </w:r>
                      <w:r w:rsidRPr="00C26041">
                        <w:rPr>
                          <w:rFonts w:ascii="CF Crayons" w:hAnsi="CF Crayons"/>
                          <w:color w:val="FF3399"/>
                          <w:sz w:val="24"/>
                          <w:szCs w:val="24"/>
                        </w:rPr>
                        <w:t>They partly include prepositions, conjunctions, and articles.</w:t>
                      </w:r>
                    </w:p>
                    <w:p w:rsidR="00C26041" w:rsidRDefault="00C26041"/>
                  </w:txbxContent>
                </v:textbox>
              </v:shape>
            </w:pict>
          </mc:Fallback>
        </mc:AlternateContent>
      </w:r>
      <w:r w:rsidR="009569C3" w:rsidRPr="00C26041">
        <w:rPr>
          <w:rFonts w:ascii="Showcard Gothic" w:hAnsi="Showcard Gothic"/>
          <w:b/>
          <w:noProof/>
          <w:color w:val="00B05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Speaking</w:t>
      </w:r>
    </w:p>
    <w:p w:rsidR="00C26041" w:rsidRDefault="00C26041" w:rsidP="009569C3">
      <w:pPr>
        <w:rPr>
          <w:b/>
        </w:rPr>
      </w:pPr>
    </w:p>
    <w:p w:rsidR="009569C3" w:rsidRPr="00782357" w:rsidRDefault="00C26041" w:rsidP="009569C3">
      <w:pPr>
        <w:rPr>
          <w:b/>
          <w:sz w:val="24"/>
          <w:szCs w:val="24"/>
        </w:rPr>
      </w:pPr>
      <w:r w:rsidRPr="00782357">
        <w:rPr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B2FF4" wp14:editId="1F3B7ED5">
                <wp:simplePos x="0" y="0"/>
                <wp:positionH relativeFrom="column">
                  <wp:posOffset>2867025</wp:posOffset>
                </wp:positionH>
                <wp:positionV relativeFrom="paragraph">
                  <wp:posOffset>266065</wp:posOffset>
                </wp:positionV>
                <wp:extent cx="695325" cy="247650"/>
                <wp:effectExtent l="0" t="19050" r="47625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E9A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25.75pt;margin-top:20.95pt;width:5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" adj="17753" fillcolor="#4f81bd [3204]" strokecolor="#243f60 [1604]" strokeweight="2pt"/>
            </w:pict>
          </mc:Fallback>
        </mc:AlternateContent>
      </w:r>
      <w:r w:rsidR="009569C3" w:rsidRPr="00782357">
        <w:rPr>
          <w:b/>
          <w:sz w:val="24"/>
          <w:szCs w:val="24"/>
        </w:rPr>
        <w:t>GOLD B2 FIRST – COURSEBOOK:</w:t>
      </w:r>
    </w:p>
    <w:p w:rsidR="009569C3" w:rsidRPr="00782357" w:rsidRDefault="009569C3" w:rsidP="009569C3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782357">
        <w:rPr>
          <w:sz w:val="24"/>
          <w:szCs w:val="24"/>
        </w:rPr>
        <w:t xml:space="preserve">Unit 1, page 6, </w:t>
      </w:r>
      <w:r w:rsidR="00782357" w:rsidRPr="00782357">
        <w:rPr>
          <w:sz w:val="24"/>
          <w:szCs w:val="24"/>
        </w:rPr>
        <w:t>Activity</w:t>
      </w:r>
      <w:r w:rsidR="00C26041" w:rsidRPr="00782357">
        <w:rPr>
          <w:sz w:val="24"/>
          <w:szCs w:val="24"/>
        </w:rPr>
        <w:t xml:space="preserve"> 5</w:t>
      </w:r>
      <w:r w:rsidRPr="00782357">
        <w:rPr>
          <w:sz w:val="24"/>
          <w:szCs w:val="24"/>
        </w:rPr>
        <w:t xml:space="preserve"> (</w:t>
      </w:r>
      <w:r w:rsidR="00C26041" w:rsidRPr="00782357">
        <w:rPr>
          <w:sz w:val="24"/>
          <w:szCs w:val="24"/>
        </w:rPr>
        <w:t>Track</w:t>
      </w:r>
      <w:r w:rsidRPr="00782357">
        <w:rPr>
          <w:sz w:val="24"/>
          <w:szCs w:val="24"/>
        </w:rPr>
        <w:t xml:space="preserve"> N° 1)</w:t>
      </w:r>
    </w:p>
    <w:p w:rsidR="009569C3" w:rsidRPr="00782357" w:rsidRDefault="009569C3" w:rsidP="009569C3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782357">
        <w:rPr>
          <w:sz w:val="24"/>
          <w:szCs w:val="24"/>
        </w:rPr>
        <w:t xml:space="preserve">Unit 1, page 7, </w:t>
      </w:r>
      <w:r w:rsidR="00782357" w:rsidRPr="00782357">
        <w:rPr>
          <w:sz w:val="24"/>
          <w:szCs w:val="24"/>
        </w:rPr>
        <w:t>Activity</w:t>
      </w:r>
      <w:r w:rsidR="00C26041" w:rsidRPr="00782357">
        <w:rPr>
          <w:sz w:val="24"/>
          <w:szCs w:val="24"/>
        </w:rPr>
        <w:t xml:space="preserve"> 6 (Track N° 2)</w:t>
      </w:r>
    </w:p>
    <w:p w:rsidR="00782357" w:rsidRPr="00782357" w:rsidRDefault="00782357" w:rsidP="00782357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782357">
        <w:rPr>
          <w:sz w:val="24"/>
          <w:szCs w:val="24"/>
        </w:rPr>
        <w:t>Rewrite the sentences in Activity 6, completing</w:t>
      </w:r>
    </w:p>
    <w:p w:rsidR="00782357" w:rsidRPr="00782357" w:rsidRDefault="00782357" w:rsidP="00782357">
      <w:pPr>
        <w:pStyle w:val="Prrafodelista"/>
        <w:ind w:left="765"/>
        <w:rPr>
          <w:sz w:val="24"/>
          <w:szCs w:val="24"/>
        </w:rPr>
      </w:pPr>
      <w:proofErr w:type="gramStart"/>
      <w:r w:rsidRPr="00782357">
        <w:rPr>
          <w:sz w:val="24"/>
          <w:szCs w:val="24"/>
        </w:rPr>
        <w:t>each</w:t>
      </w:r>
      <w:proofErr w:type="gramEnd"/>
      <w:r w:rsidRPr="00782357">
        <w:rPr>
          <w:sz w:val="24"/>
          <w:szCs w:val="24"/>
        </w:rPr>
        <w:t xml:space="preserve"> one so that it is true for you.</w:t>
      </w:r>
    </w:p>
    <w:p w:rsidR="00782357" w:rsidRPr="00782357" w:rsidRDefault="00782357" w:rsidP="00782357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782357">
        <w:rPr>
          <w:sz w:val="24"/>
          <w:szCs w:val="24"/>
        </w:rPr>
        <w:t xml:space="preserve">Read the </w:t>
      </w:r>
      <w:r w:rsidRPr="00782357">
        <w:rPr>
          <w:b/>
          <w:color w:val="00B050"/>
          <w:sz w:val="24"/>
          <w:szCs w:val="24"/>
        </w:rPr>
        <w:t>Language Tip</w:t>
      </w:r>
      <w:r w:rsidRPr="00782357">
        <w:rPr>
          <w:color w:val="00B050"/>
          <w:sz w:val="24"/>
          <w:szCs w:val="24"/>
        </w:rPr>
        <w:t xml:space="preserve"> </w:t>
      </w:r>
      <w:r w:rsidRPr="00782357">
        <w:rPr>
          <w:sz w:val="24"/>
          <w:szCs w:val="24"/>
        </w:rPr>
        <w:t>on page 7 and answer</w:t>
      </w:r>
    </w:p>
    <w:p w:rsidR="00782357" w:rsidRDefault="00782357" w:rsidP="00782357">
      <w:pPr>
        <w:pStyle w:val="Prrafodelista"/>
        <w:ind w:left="765"/>
        <w:rPr>
          <w:sz w:val="24"/>
          <w:szCs w:val="24"/>
        </w:rPr>
      </w:pPr>
      <w:proofErr w:type="gramStart"/>
      <w:r w:rsidRPr="00782357">
        <w:rPr>
          <w:sz w:val="24"/>
          <w:szCs w:val="24"/>
        </w:rPr>
        <w:t>the</w:t>
      </w:r>
      <w:proofErr w:type="gramEnd"/>
      <w:r w:rsidRPr="00782357">
        <w:rPr>
          <w:sz w:val="24"/>
          <w:szCs w:val="24"/>
        </w:rPr>
        <w:t xml:space="preserve"> questions </w:t>
      </w:r>
      <w:r w:rsidR="00901360">
        <w:rPr>
          <w:sz w:val="24"/>
          <w:szCs w:val="24"/>
        </w:rPr>
        <w:t>in Activity 5 (page 6)</w:t>
      </w:r>
    </w:p>
    <w:p w:rsidR="00901360" w:rsidRDefault="00901360" w:rsidP="00901360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Go to the </w:t>
      </w:r>
      <w:r w:rsidRPr="00901360">
        <w:rPr>
          <w:b/>
          <w:color w:val="00B050"/>
          <w:sz w:val="24"/>
          <w:szCs w:val="24"/>
        </w:rPr>
        <w:t>Grammar Reference</w:t>
      </w:r>
      <w:r>
        <w:rPr>
          <w:sz w:val="24"/>
          <w:szCs w:val="24"/>
        </w:rPr>
        <w:t xml:space="preserve"> section on</w:t>
      </w:r>
    </w:p>
    <w:p w:rsidR="00901360" w:rsidRDefault="00901360" w:rsidP="00901360">
      <w:pPr>
        <w:pStyle w:val="Prrafodelista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Adverbs of Frequency on page 140. Go </w:t>
      </w:r>
    </w:p>
    <w:p w:rsidR="00901360" w:rsidRDefault="00901360" w:rsidP="00901360">
      <w:pPr>
        <w:pStyle w:val="Prrafodelista"/>
        <w:ind w:left="765"/>
        <w:rPr>
          <w:sz w:val="24"/>
          <w:szCs w:val="24"/>
        </w:rPr>
      </w:pPr>
      <w:proofErr w:type="gramStart"/>
      <w:r>
        <w:rPr>
          <w:sz w:val="24"/>
          <w:szCs w:val="24"/>
        </w:rPr>
        <w:t>through</w:t>
      </w:r>
      <w:proofErr w:type="gramEnd"/>
      <w:r>
        <w:rPr>
          <w:sz w:val="24"/>
          <w:szCs w:val="24"/>
        </w:rPr>
        <w:t xml:space="preserve"> the explanations and examples. Then,</w:t>
      </w:r>
    </w:p>
    <w:p w:rsidR="00901360" w:rsidRPr="00782357" w:rsidRDefault="00901360" w:rsidP="00901360">
      <w:pPr>
        <w:pStyle w:val="Prrafodelista"/>
        <w:ind w:left="765"/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Exercise 1.</w:t>
      </w:r>
    </w:p>
    <w:p w:rsidR="00B52C3F" w:rsidRDefault="00B52C3F" w:rsidP="00FC1131">
      <w:pPr>
        <w:jc w:val="center"/>
        <w:rPr>
          <w:noProof/>
        </w:rPr>
      </w:pPr>
    </w:p>
    <w:p w:rsidR="00C26041" w:rsidRDefault="00554B8A" w:rsidP="00FC1131">
      <w:pPr>
        <w:jc w:val="center"/>
        <w:rPr>
          <w:b/>
          <w:noProof/>
          <w:sz w:val="28"/>
          <w:szCs w:val="28"/>
          <w:u w:val="single"/>
        </w:rPr>
      </w:pPr>
      <w:r>
        <w:rPr>
          <w:rFonts w:ascii="Showcard Gothic" w:hAnsi="Showcard Gothic"/>
          <w:b/>
          <w:noProof/>
          <w:color w:val="00B05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READING</w:t>
      </w:r>
    </w:p>
    <w:p w:rsidR="00C26041" w:rsidRDefault="00806B74" w:rsidP="00FC1131">
      <w:pPr>
        <w:jc w:val="center"/>
        <w:rPr>
          <w:b/>
          <w:noProof/>
          <w:sz w:val="28"/>
          <w:szCs w:val="28"/>
          <w:u w:val="single"/>
        </w:rPr>
      </w:pPr>
      <w:r w:rsidRPr="00806B74"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A5A7F" wp14:editId="602E9134">
                <wp:simplePos x="0" y="0"/>
                <wp:positionH relativeFrom="column">
                  <wp:posOffset>4078605</wp:posOffset>
                </wp:positionH>
                <wp:positionV relativeFrom="paragraph">
                  <wp:posOffset>146050</wp:posOffset>
                </wp:positionV>
                <wp:extent cx="2374265" cy="1403985"/>
                <wp:effectExtent l="0" t="0" r="2286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B74" w:rsidRPr="00806B74" w:rsidRDefault="00806B74" w:rsidP="00806B74">
                            <w:pPr>
                              <w:jc w:val="center"/>
                              <w:rPr>
                                <w:rFonts w:ascii="Showcard Gothic" w:hAnsi="Showcard Gothic"/>
                              </w:rPr>
                            </w:pPr>
                            <w:r w:rsidRPr="00806B74">
                              <w:rPr>
                                <w:rFonts w:ascii="Showcard Gothic" w:hAnsi="Showcard Gothic"/>
                              </w:rPr>
                              <w:t>Cultural note</w:t>
                            </w:r>
                          </w:p>
                          <w:p w:rsidR="00806B74" w:rsidRDefault="00806B74">
                            <w:r>
                              <w:t>Coachella is one of the world’s largest and most profitable music festivals, held in Coachella Valley, California. First held in 1999, it is now an annual event which attracts a crowd of around 99,000 people a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BA5A7F" id="_x0000_s1027" type="#_x0000_t202" style="position:absolute;left:0;text-align:left;margin-left:321.15pt;margin-top:11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" fillcolor="#9bbb59 [3206]" strokecolor="#4e6128 [1606]" strokeweight="2pt">
                <v:textbox style="mso-fit-shape-to-text:t">
                  <w:txbxContent>
                    <w:p w:rsidR="00806B74" w:rsidRPr="00806B74" w:rsidRDefault="00806B74" w:rsidP="00806B74">
                      <w:pPr>
                        <w:jc w:val="center"/>
                        <w:rPr>
                          <w:rFonts w:ascii="Showcard Gothic" w:hAnsi="Showcard Gothic"/>
                        </w:rPr>
                      </w:pPr>
                      <w:r w:rsidRPr="00806B74">
                        <w:rPr>
                          <w:rFonts w:ascii="Showcard Gothic" w:hAnsi="Showcard Gothic"/>
                        </w:rPr>
                        <w:t>Cultural note</w:t>
                      </w:r>
                    </w:p>
                    <w:p w:rsidR="00806B74" w:rsidRDefault="00806B74">
                      <w:r>
                        <w:t>Coachella is one of the world’s largest and most profitable music festivals, held in Coachella Valley, California. First held in 1999, it is now an annual event which attracts a crowd of around 99,000 people a day.</w:t>
                      </w:r>
                    </w:p>
                  </w:txbxContent>
                </v:textbox>
              </v:shape>
            </w:pict>
          </mc:Fallback>
        </mc:AlternateContent>
      </w:r>
    </w:p>
    <w:p w:rsidR="00C26041" w:rsidRDefault="00806B74" w:rsidP="00554B8A">
      <w:pPr>
        <w:rPr>
          <w:b/>
          <w:sz w:val="24"/>
          <w:szCs w:val="24"/>
        </w:rPr>
      </w:pPr>
      <w:r w:rsidRPr="00782357">
        <w:rPr>
          <w:b/>
          <w:sz w:val="24"/>
          <w:szCs w:val="24"/>
        </w:rPr>
        <w:t>GOLD B2 FIRST – COURSEBOOK:</w:t>
      </w:r>
    </w:p>
    <w:p w:rsidR="00806B74" w:rsidRPr="00806B74" w:rsidRDefault="00A96874" w:rsidP="00806B74">
      <w:pPr>
        <w:pStyle w:val="Prrafodelista"/>
        <w:numPr>
          <w:ilvl w:val="0"/>
          <w:numId w:val="6"/>
        </w:numPr>
        <w:rPr>
          <w:noProof/>
          <w:sz w:val="28"/>
          <w:szCs w:val="28"/>
        </w:rPr>
      </w:pPr>
      <w:r>
        <w:rPr>
          <w:sz w:val="24"/>
          <w:szCs w:val="24"/>
        </w:rPr>
        <w:t xml:space="preserve">1) </w:t>
      </w:r>
      <w:r w:rsidR="00806B74" w:rsidRPr="00782357">
        <w:rPr>
          <w:sz w:val="24"/>
          <w:szCs w:val="24"/>
        </w:rPr>
        <w:t xml:space="preserve">Unit 1, page </w:t>
      </w:r>
      <w:r w:rsidR="00806B74">
        <w:rPr>
          <w:sz w:val="24"/>
          <w:szCs w:val="24"/>
        </w:rPr>
        <w:t>8</w:t>
      </w:r>
      <w:r w:rsidR="00806B74" w:rsidRPr="00782357">
        <w:rPr>
          <w:sz w:val="24"/>
          <w:szCs w:val="24"/>
        </w:rPr>
        <w:t xml:space="preserve">, Activity </w:t>
      </w:r>
      <w:r w:rsidR="00806B74">
        <w:rPr>
          <w:sz w:val="24"/>
          <w:szCs w:val="24"/>
        </w:rPr>
        <w:t xml:space="preserve">1: Answer the questions. </w:t>
      </w:r>
    </w:p>
    <w:p w:rsidR="00920412" w:rsidRPr="00920412" w:rsidRDefault="00920412" w:rsidP="00806B74">
      <w:pPr>
        <w:pStyle w:val="Prrafodelista"/>
        <w:numPr>
          <w:ilvl w:val="0"/>
          <w:numId w:val="6"/>
        </w:numPr>
        <w:rPr>
          <w:noProof/>
          <w:sz w:val="28"/>
          <w:szCs w:val="28"/>
        </w:rPr>
      </w:pP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36830</wp:posOffset>
                </wp:positionV>
                <wp:extent cx="1143000" cy="228600"/>
                <wp:effectExtent l="0" t="19050" r="38100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C119F" id="Right Arrow 12" o:spid="_x0000_s1026" type="#_x0000_t13" style="position:absolute;margin-left:225.75pt;margin-top:2.9pt;width:9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" adj="19440" fillcolor="#9bbb59 [3206]" strokecolor="#4e6128 [1606]" strokeweight="2pt"/>
            </w:pict>
          </mc:Fallback>
        </mc:AlternateContent>
      </w:r>
      <w:r w:rsidR="00A96874">
        <w:rPr>
          <w:sz w:val="24"/>
          <w:szCs w:val="24"/>
        </w:rPr>
        <w:t xml:space="preserve">2) </w:t>
      </w:r>
      <w:r w:rsidR="00806B74">
        <w:rPr>
          <w:sz w:val="24"/>
          <w:szCs w:val="24"/>
        </w:rPr>
        <w:t>Read the Cultural Note and answer:</w:t>
      </w:r>
    </w:p>
    <w:p w:rsidR="00920412" w:rsidRPr="00920412" w:rsidRDefault="00920412" w:rsidP="00920412">
      <w:pPr>
        <w:pStyle w:val="Prrafodelista"/>
        <w:numPr>
          <w:ilvl w:val="0"/>
          <w:numId w:val="8"/>
        </w:numPr>
        <w:rPr>
          <w:noProof/>
          <w:sz w:val="28"/>
          <w:szCs w:val="28"/>
        </w:rPr>
      </w:pPr>
      <w:r>
        <w:rPr>
          <w:sz w:val="24"/>
          <w:szCs w:val="24"/>
        </w:rPr>
        <w:t>Have you ever heard about Coachella?</w:t>
      </w:r>
    </w:p>
    <w:p w:rsidR="00920412" w:rsidRPr="00920412" w:rsidRDefault="00920412" w:rsidP="00920412">
      <w:pPr>
        <w:pStyle w:val="Prrafodelista"/>
        <w:numPr>
          <w:ilvl w:val="0"/>
          <w:numId w:val="8"/>
        </w:numPr>
        <w:rPr>
          <w:noProof/>
          <w:sz w:val="28"/>
          <w:szCs w:val="28"/>
        </w:rPr>
      </w:pPr>
      <w:r>
        <w:rPr>
          <w:sz w:val="24"/>
          <w:szCs w:val="24"/>
        </w:rPr>
        <w:t>Find out what happened to Coachella 2020.</w:t>
      </w:r>
    </w:p>
    <w:p w:rsidR="00920412" w:rsidRDefault="00A96874" w:rsidP="00920412">
      <w:pPr>
        <w:pStyle w:val="Prrafodelista"/>
        <w:numPr>
          <w:ilvl w:val="0"/>
          <w:numId w:val="9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3) </w:t>
      </w:r>
      <w:r w:rsidRPr="00A96874">
        <w:rPr>
          <w:noProof/>
          <w:sz w:val="24"/>
          <w:szCs w:val="24"/>
        </w:rPr>
        <w:t>Read the title</w:t>
      </w:r>
      <w:r>
        <w:rPr>
          <w:noProof/>
          <w:sz w:val="24"/>
          <w:szCs w:val="24"/>
        </w:rPr>
        <w:t xml:space="preserve"> of the Article and answer: What does</w:t>
      </w:r>
    </w:p>
    <w:p w:rsidR="00A96874" w:rsidRDefault="00A96874" w:rsidP="00A96874">
      <w:pPr>
        <w:pStyle w:val="Prrafodelista"/>
        <w:ind w:left="810"/>
        <w:rPr>
          <w:noProof/>
          <w:sz w:val="24"/>
          <w:szCs w:val="24"/>
        </w:rPr>
      </w:pPr>
      <w:r w:rsidRPr="00A96874">
        <w:rPr>
          <w:i/>
          <w:noProof/>
          <w:sz w:val="24"/>
          <w:szCs w:val="24"/>
        </w:rPr>
        <w:t>money-making monster</w:t>
      </w:r>
      <w:r>
        <w:rPr>
          <w:noProof/>
          <w:sz w:val="24"/>
          <w:szCs w:val="24"/>
        </w:rPr>
        <w:t xml:space="preserve"> mean?</w:t>
      </w:r>
    </w:p>
    <w:p w:rsidR="00EE3879" w:rsidRDefault="00EE3879" w:rsidP="00EE3879">
      <w:pPr>
        <w:pStyle w:val="Prrafodelista"/>
        <w:numPr>
          <w:ilvl w:val="0"/>
          <w:numId w:val="9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4) Read the text for </w:t>
      </w:r>
      <w:r w:rsidRPr="00990BC0">
        <w:rPr>
          <w:noProof/>
          <w:sz w:val="24"/>
          <w:szCs w:val="24"/>
          <w:u w:val="single"/>
        </w:rPr>
        <w:t>gist</w:t>
      </w:r>
      <w:r>
        <w:rPr>
          <w:noProof/>
          <w:sz w:val="24"/>
          <w:szCs w:val="24"/>
        </w:rPr>
        <w:t xml:space="preserve"> (this means to read a text</w:t>
      </w:r>
    </w:p>
    <w:p w:rsidR="00EE3879" w:rsidRDefault="00990BC0" w:rsidP="00EE3879">
      <w:pPr>
        <w:pStyle w:val="Prrafodelista"/>
        <w:ind w:left="810"/>
        <w:rPr>
          <w:noProof/>
          <w:sz w:val="24"/>
          <w:szCs w:val="24"/>
        </w:rPr>
      </w:pPr>
      <w:r>
        <w:rPr>
          <w:noProof/>
          <w:sz w:val="24"/>
          <w:szCs w:val="24"/>
        </w:rPr>
        <w:t>q</w:t>
      </w:r>
      <w:r w:rsidR="00EE3879">
        <w:rPr>
          <w:noProof/>
          <w:sz w:val="24"/>
          <w:szCs w:val="24"/>
        </w:rPr>
        <w:t xml:space="preserve">uickly to understand the main idea without worrying about small details) </w:t>
      </w:r>
      <w:r>
        <w:rPr>
          <w:noProof/>
          <w:sz w:val="24"/>
          <w:szCs w:val="24"/>
        </w:rPr>
        <w:t>and find out how the Coachella music festival became so profitable.</w:t>
      </w:r>
    </w:p>
    <w:p w:rsidR="00990BC0" w:rsidRDefault="00990BC0" w:rsidP="00990BC0">
      <w:pPr>
        <w:pStyle w:val="Prrafodelista"/>
        <w:numPr>
          <w:ilvl w:val="0"/>
          <w:numId w:val="9"/>
        </w:numPr>
        <w:rPr>
          <w:noProof/>
          <w:sz w:val="24"/>
          <w:szCs w:val="24"/>
        </w:rPr>
      </w:pPr>
      <w:r w:rsidRPr="00782357">
        <w:rPr>
          <w:sz w:val="24"/>
          <w:szCs w:val="24"/>
        </w:rPr>
        <w:t xml:space="preserve">Unit 1, page </w:t>
      </w:r>
      <w:r>
        <w:rPr>
          <w:sz w:val="24"/>
          <w:szCs w:val="24"/>
        </w:rPr>
        <w:t>8</w:t>
      </w:r>
      <w:r w:rsidRPr="00782357">
        <w:rPr>
          <w:sz w:val="24"/>
          <w:szCs w:val="24"/>
        </w:rPr>
        <w:t xml:space="preserve">, Activity </w:t>
      </w:r>
      <w:r>
        <w:rPr>
          <w:sz w:val="24"/>
          <w:szCs w:val="24"/>
        </w:rPr>
        <w:t>2: Read the text again and match phrases 1-7 to paragraphs A-G.</w:t>
      </w:r>
    </w:p>
    <w:p w:rsidR="00990BC0" w:rsidRDefault="009959DB" w:rsidP="00990BC0">
      <w:pPr>
        <w:pStyle w:val="Prrafodelista"/>
        <w:numPr>
          <w:ilvl w:val="0"/>
          <w:numId w:val="9"/>
        </w:numPr>
        <w:rPr>
          <w:noProof/>
          <w:sz w:val="24"/>
          <w:szCs w:val="24"/>
        </w:rPr>
      </w:pPr>
      <w:r w:rsidRPr="00782357">
        <w:rPr>
          <w:sz w:val="24"/>
          <w:szCs w:val="24"/>
        </w:rPr>
        <w:t xml:space="preserve">Unit 1, page </w:t>
      </w:r>
      <w:r>
        <w:rPr>
          <w:sz w:val="24"/>
          <w:szCs w:val="24"/>
        </w:rPr>
        <w:t>9</w:t>
      </w:r>
      <w:r w:rsidRPr="00782357">
        <w:rPr>
          <w:sz w:val="24"/>
          <w:szCs w:val="24"/>
        </w:rPr>
        <w:t xml:space="preserve">, Activity </w:t>
      </w:r>
      <w:r>
        <w:rPr>
          <w:sz w:val="24"/>
          <w:szCs w:val="24"/>
        </w:rPr>
        <w:t>3: Read the first two paragraphs again and answer the questions.</w:t>
      </w:r>
      <w:r w:rsidR="00BF6824">
        <w:rPr>
          <w:sz w:val="24"/>
          <w:szCs w:val="24"/>
        </w:rPr>
        <w:t xml:space="preserve"> </w:t>
      </w:r>
      <w:r w:rsidR="00BF6824" w:rsidRPr="00BF6824">
        <w:rPr>
          <w:i/>
          <w:sz w:val="24"/>
          <w:szCs w:val="24"/>
        </w:rPr>
        <w:t>Note: Referencing words are used to avoid repeating the same words or phrases again. In a gapped text activity (such as this), referencing words in the text may refer to ideas or things mentioned in the missing sentences, or vice versa.</w:t>
      </w:r>
    </w:p>
    <w:p w:rsidR="00BF6824" w:rsidRDefault="00BF6824" w:rsidP="00990BC0">
      <w:pPr>
        <w:pStyle w:val="Prrafodelista"/>
        <w:numPr>
          <w:ilvl w:val="0"/>
          <w:numId w:val="9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Go to Exam Focus on page 187 and read Part 6 carefully.</w:t>
      </w:r>
    </w:p>
    <w:p w:rsidR="00BF6824" w:rsidRDefault="00BF6824" w:rsidP="00990BC0">
      <w:pPr>
        <w:pStyle w:val="Prrafodelista"/>
        <w:numPr>
          <w:ilvl w:val="0"/>
          <w:numId w:val="9"/>
        </w:numPr>
        <w:rPr>
          <w:noProof/>
          <w:sz w:val="24"/>
          <w:szCs w:val="24"/>
        </w:rPr>
      </w:pPr>
      <w:r w:rsidRPr="00782357">
        <w:rPr>
          <w:sz w:val="24"/>
          <w:szCs w:val="24"/>
        </w:rPr>
        <w:t xml:space="preserve">Unit 1, page </w:t>
      </w:r>
      <w:r>
        <w:rPr>
          <w:sz w:val="24"/>
          <w:szCs w:val="24"/>
        </w:rPr>
        <w:t>8</w:t>
      </w:r>
      <w:r w:rsidRPr="00782357">
        <w:rPr>
          <w:sz w:val="24"/>
          <w:szCs w:val="24"/>
        </w:rPr>
        <w:t xml:space="preserve">, Activity </w:t>
      </w:r>
      <w:r>
        <w:rPr>
          <w:sz w:val="24"/>
          <w:szCs w:val="24"/>
        </w:rPr>
        <w:t>6. Once you have chosen the best sentence to fit each gap in the text, re-read the article with your answers in the gaps to check it makes sense.</w:t>
      </w:r>
    </w:p>
    <w:p w:rsidR="00BF7E73" w:rsidRDefault="00BF7E73" w:rsidP="00990BC0">
      <w:pPr>
        <w:pStyle w:val="Prrafodelista"/>
        <w:numPr>
          <w:ilvl w:val="0"/>
          <w:numId w:val="9"/>
        </w:numPr>
        <w:rPr>
          <w:noProof/>
          <w:sz w:val="24"/>
          <w:szCs w:val="24"/>
        </w:rPr>
      </w:pPr>
      <w:r w:rsidRPr="00782357">
        <w:rPr>
          <w:sz w:val="24"/>
          <w:szCs w:val="24"/>
        </w:rPr>
        <w:t xml:space="preserve">Unit 1, page </w:t>
      </w:r>
      <w:r>
        <w:rPr>
          <w:sz w:val="24"/>
          <w:szCs w:val="24"/>
        </w:rPr>
        <w:t>9</w:t>
      </w:r>
      <w:r w:rsidRPr="00782357">
        <w:rPr>
          <w:sz w:val="24"/>
          <w:szCs w:val="24"/>
        </w:rPr>
        <w:t xml:space="preserve">, Activity </w:t>
      </w:r>
      <w:r>
        <w:rPr>
          <w:sz w:val="24"/>
          <w:szCs w:val="24"/>
        </w:rPr>
        <w:t>8.</w:t>
      </w:r>
    </w:p>
    <w:p w:rsidR="00BF7E73" w:rsidRDefault="00BF7E73" w:rsidP="00990BC0">
      <w:pPr>
        <w:pStyle w:val="Prrafodelista"/>
        <w:numPr>
          <w:ilvl w:val="0"/>
          <w:numId w:val="9"/>
        </w:numPr>
        <w:rPr>
          <w:noProof/>
          <w:sz w:val="24"/>
          <w:szCs w:val="24"/>
        </w:rPr>
      </w:pPr>
      <w:r w:rsidRPr="00782357">
        <w:rPr>
          <w:sz w:val="24"/>
          <w:szCs w:val="24"/>
        </w:rPr>
        <w:t xml:space="preserve">Unit 1, page </w:t>
      </w:r>
      <w:r>
        <w:rPr>
          <w:sz w:val="24"/>
          <w:szCs w:val="24"/>
        </w:rPr>
        <w:t>9</w:t>
      </w:r>
      <w:r w:rsidRPr="00782357">
        <w:rPr>
          <w:sz w:val="24"/>
          <w:szCs w:val="24"/>
        </w:rPr>
        <w:t xml:space="preserve">, Activity </w:t>
      </w:r>
      <w:r>
        <w:rPr>
          <w:sz w:val="24"/>
          <w:szCs w:val="24"/>
        </w:rPr>
        <w:t>9:</w:t>
      </w:r>
    </w:p>
    <w:p w:rsidR="00BF7E73" w:rsidRDefault="00BF7E73" w:rsidP="00BF7E73">
      <w:pPr>
        <w:pStyle w:val="Prrafodelista"/>
        <w:numPr>
          <w:ilvl w:val="1"/>
          <w:numId w:val="9"/>
        </w:numPr>
        <w:rPr>
          <w:noProof/>
          <w:sz w:val="24"/>
          <w:szCs w:val="24"/>
        </w:rPr>
      </w:pPr>
      <w:r>
        <w:rPr>
          <w:sz w:val="24"/>
          <w:szCs w:val="24"/>
        </w:rPr>
        <w:t>Using context to guess the meaning of unknown words is a useful skill in the FCE exam. The important thing is to be able to understand the general idea.</w:t>
      </w:r>
    </w:p>
    <w:p w:rsidR="00BF7E73" w:rsidRDefault="00BF7E73" w:rsidP="00BF7E73">
      <w:pPr>
        <w:pStyle w:val="Prrafodelista"/>
        <w:numPr>
          <w:ilvl w:val="1"/>
          <w:numId w:val="9"/>
        </w:numPr>
        <w:rPr>
          <w:noProof/>
          <w:sz w:val="24"/>
          <w:szCs w:val="24"/>
        </w:rPr>
      </w:pPr>
      <w:r>
        <w:rPr>
          <w:sz w:val="24"/>
          <w:szCs w:val="24"/>
        </w:rPr>
        <w:t>Look at the example given and complete the remaining items.</w:t>
      </w:r>
    </w:p>
    <w:p w:rsidR="00586965" w:rsidRDefault="00586965" w:rsidP="00C55F7F"/>
    <w:p w:rsidR="00E41788" w:rsidRDefault="00E41788" w:rsidP="00C55F7F"/>
    <w:p w:rsidR="002F6C96" w:rsidRDefault="002F6C96" w:rsidP="00C55F7F"/>
    <w:p w:rsidR="002F6C96" w:rsidRDefault="002F6C96" w:rsidP="00C55F7F"/>
    <w:p w:rsidR="002F6C96" w:rsidRDefault="002F6C96" w:rsidP="00C55F7F"/>
    <w:p w:rsidR="002F6C96" w:rsidRDefault="002F6C96" w:rsidP="00C55F7F"/>
    <w:p w:rsidR="002F6C96" w:rsidRDefault="002F6C96" w:rsidP="00C55F7F"/>
    <w:p w:rsidR="002F6C96" w:rsidRDefault="002F6C96" w:rsidP="00C55F7F"/>
    <w:p w:rsidR="002F6C96" w:rsidRDefault="002F6C96" w:rsidP="00C55F7F"/>
    <w:p w:rsidR="002F6C96" w:rsidRDefault="002F6C96" w:rsidP="00C55F7F"/>
    <w:p w:rsidR="00E41788" w:rsidRDefault="00E41788" w:rsidP="00E41788">
      <w:pPr>
        <w:jc w:val="center"/>
        <w:rPr>
          <w:rFonts w:ascii="Showcard Gothic" w:hAnsi="Showcard Gothic"/>
          <w:b/>
          <w:noProof/>
          <w:color w:val="00B05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Showcard Gothic" w:hAnsi="Showcard Gothic"/>
          <w:b/>
          <w:noProof/>
          <w:color w:val="00B05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LITERATURE</w:t>
      </w:r>
    </w:p>
    <w:p w:rsidR="00E41788" w:rsidRDefault="00E41788" w:rsidP="00E41788">
      <w:pPr>
        <w:rPr>
          <w:sz w:val="24"/>
          <w:szCs w:val="24"/>
        </w:rPr>
      </w:pPr>
    </w:p>
    <w:p w:rsidR="009635EA" w:rsidRDefault="009635EA" w:rsidP="009635EA">
      <w:pPr>
        <w:jc w:val="center"/>
        <w:rPr>
          <w:sz w:val="24"/>
          <w:szCs w:val="24"/>
        </w:rPr>
      </w:pPr>
      <w:r w:rsidRPr="009635EA">
        <w:rPr>
          <w:noProof/>
          <w:bdr w:val="single" w:sz="18" w:space="0" w:color="auto"/>
          <w:lang w:val="es-AR" w:eastAsia="es-AR"/>
        </w:rPr>
        <w:drawing>
          <wp:inline distT="0" distB="0" distL="0" distR="0" wp14:anchorId="6D068938" wp14:editId="2ECB105F">
            <wp:extent cx="5153025" cy="2733675"/>
            <wp:effectExtent l="0" t="0" r="9525" b="9525"/>
            <wp:docPr id="13" name="Picture 13" descr="Ghost Stories by karla.mor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ost Stories by karla.more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513" cy="273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EA" w:rsidRDefault="009635EA" w:rsidP="009635EA">
      <w:pPr>
        <w:jc w:val="center"/>
        <w:rPr>
          <w:sz w:val="24"/>
          <w:szCs w:val="24"/>
        </w:rPr>
      </w:pPr>
    </w:p>
    <w:p w:rsidR="009635EA" w:rsidRDefault="003E3DE7" w:rsidP="009635EA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Complete the ‘While Reading’ Activity on page 92.</w:t>
      </w:r>
    </w:p>
    <w:p w:rsidR="003E3DE7" w:rsidRDefault="003E3DE7" w:rsidP="009635EA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Complete the After Reading Activity (N° 3) on page 95.</w:t>
      </w:r>
    </w:p>
    <w:p w:rsidR="003E3DE7" w:rsidRDefault="003E3DE7" w:rsidP="009635EA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Perhaps this is what one of the characters in the story was thinking:</w:t>
      </w:r>
    </w:p>
    <w:p w:rsidR="003E3DE7" w:rsidRDefault="003E3DE7" w:rsidP="003E3DE7">
      <w:pPr>
        <w:pStyle w:val="Prrafodelista"/>
        <w:rPr>
          <w:sz w:val="24"/>
          <w:szCs w:val="24"/>
        </w:rPr>
      </w:pPr>
    </w:p>
    <w:p w:rsidR="003E3DE7" w:rsidRPr="003E3DE7" w:rsidRDefault="003E3DE7" w:rsidP="003E3DE7">
      <w:pPr>
        <w:pStyle w:val="Prrafodelista"/>
        <w:rPr>
          <w:i/>
          <w:sz w:val="24"/>
          <w:szCs w:val="24"/>
        </w:rPr>
      </w:pPr>
      <w:r w:rsidRPr="003E3DE7">
        <w:rPr>
          <w:i/>
          <w:sz w:val="24"/>
          <w:szCs w:val="24"/>
        </w:rPr>
        <w:t>‘I don’t like this at all. Our guest should have been back hours ago. It’s terrible when it’s misty like this. It’s just like the time a few years ago when that other poor man…I’ll try shouting once again – perhaps he’ll hear me this time…’</w:t>
      </w:r>
    </w:p>
    <w:p w:rsidR="003E3DE7" w:rsidRDefault="003E3DE7" w:rsidP="003E3DE7">
      <w:pPr>
        <w:pStyle w:val="Prrafodelista"/>
        <w:rPr>
          <w:sz w:val="24"/>
          <w:szCs w:val="24"/>
        </w:rPr>
      </w:pPr>
    </w:p>
    <w:p w:rsidR="003E3DE7" w:rsidRDefault="003E3DE7" w:rsidP="003E3DE7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Which character do you think it is?</w:t>
      </w:r>
    </w:p>
    <w:p w:rsidR="003E3DE7" w:rsidRDefault="003E3DE7" w:rsidP="003E3DE7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was happening in the story at that moment?</w:t>
      </w:r>
    </w:p>
    <w:p w:rsidR="003E3DE7" w:rsidRPr="009635EA" w:rsidRDefault="003E3DE7" w:rsidP="003E3DE7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Choose another character and write a paragraph (similar as the one above) </w:t>
      </w:r>
      <w:r w:rsidR="0033076B">
        <w:rPr>
          <w:sz w:val="24"/>
          <w:szCs w:val="24"/>
        </w:rPr>
        <w:t>about what he might be thinking at a certain point in the story. Do not forget to clarify who the character is and at what point in the story he was having that thought.</w:t>
      </w:r>
    </w:p>
    <w:sectPr w:rsidR="003E3DE7" w:rsidRPr="009635EA" w:rsidSect="00AF4B35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F Crayons">
    <w:charset w:val="00"/>
    <w:family w:val="auto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22F7"/>
    <w:multiLevelType w:val="hybridMultilevel"/>
    <w:tmpl w:val="A8FEA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BF1"/>
    <w:multiLevelType w:val="hybridMultilevel"/>
    <w:tmpl w:val="B8ECD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4A23"/>
    <w:multiLevelType w:val="hybridMultilevel"/>
    <w:tmpl w:val="ABBCC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5A33"/>
    <w:multiLevelType w:val="hybridMultilevel"/>
    <w:tmpl w:val="B7B08E10"/>
    <w:lvl w:ilvl="0" w:tplc="5986C0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908"/>
    <w:multiLevelType w:val="hybridMultilevel"/>
    <w:tmpl w:val="B7B08E10"/>
    <w:lvl w:ilvl="0" w:tplc="5986C0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63715"/>
    <w:multiLevelType w:val="hybridMultilevel"/>
    <w:tmpl w:val="09EA9460"/>
    <w:lvl w:ilvl="0" w:tplc="E01C4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74B70"/>
    <w:multiLevelType w:val="hybridMultilevel"/>
    <w:tmpl w:val="2D9ADBF6"/>
    <w:lvl w:ilvl="0" w:tplc="330A77D8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2E2E4608"/>
    <w:multiLevelType w:val="hybridMultilevel"/>
    <w:tmpl w:val="B6DC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C0D30"/>
    <w:multiLevelType w:val="hybridMultilevel"/>
    <w:tmpl w:val="144AC6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01E1FC7"/>
    <w:multiLevelType w:val="hybridMultilevel"/>
    <w:tmpl w:val="9190AE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30A77D8">
      <w:start w:val="1"/>
      <w:numFmt w:val="decimal"/>
      <w:lvlText w:val="%2."/>
      <w:lvlJc w:val="left"/>
      <w:pPr>
        <w:ind w:left="153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03A4911"/>
    <w:multiLevelType w:val="hybridMultilevel"/>
    <w:tmpl w:val="8586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13"/>
    <w:rsid w:val="00013113"/>
    <w:rsid w:val="000718E0"/>
    <w:rsid w:val="00082B6E"/>
    <w:rsid w:val="001B2E8C"/>
    <w:rsid w:val="00222418"/>
    <w:rsid w:val="002A3422"/>
    <w:rsid w:val="002F6C96"/>
    <w:rsid w:val="0031196E"/>
    <w:rsid w:val="0033076B"/>
    <w:rsid w:val="003952D0"/>
    <w:rsid w:val="003A1F7B"/>
    <w:rsid w:val="003C319C"/>
    <w:rsid w:val="003E3DE7"/>
    <w:rsid w:val="00417EBA"/>
    <w:rsid w:val="00464F69"/>
    <w:rsid w:val="004756B6"/>
    <w:rsid w:val="004A1CE5"/>
    <w:rsid w:val="00512C11"/>
    <w:rsid w:val="00554B8A"/>
    <w:rsid w:val="00572522"/>
    <w:rsid w:val="00586965"/>
    <w:rsid w:val="006F1591"/>
    <w:rsid w:val="00782357"/>
    <w:rsid w:val="0079477B"/>
    <w:rsid w:val="007B4D21"/>
    <w:rsid w:val="007C4B28"/>
    <w:rsid w:val="00805F0B"/>
    <w:rsid w:val="00806B74"/>
    <w:rsid w:val="00834E94"/>
    <w:rsid w:val="0087307F"/>
    <w:rsid w:val="008F722D"/>
    <w:rsid w:val="00901360"/>
    <w:rsid w:val="00920412"/>
    <w:rsid w:val="00953CD3"/>
    <w:rsid w:val="009569C3"/>
    <w:rsid w:val="009635EA"/>
    <w:rsid w:val="00990BC0"/>
    <w:rsid w:val="009959DB"/>
    <w:rsid w:val="009B2801"/>
    <w:rsid w:val="00A13157"/>
    <w:rsid w:val="00A13C14"/>
    <w:rsid w:val="00A3646D"/>
    <w:rsid w:val="00A96874"/>
    <w:rsid w:val="00AA2790"/>
    <w:rsid w:val="00AF4B35"/>
    <w:rsid w:val="00B0262B"/>
    <w:rsid w:val="00B17836"/>
    <w:rsid w:val="00B52C3F"/>
    <w:rsid w:val="00B96F2F"/>
    <w:rsid w:val="00BB5102"/>
    <w:rsid w:val="00BF6824"/>
    <w:rsid w:val="00BF7E73"/>
    <w:rsid w:val="00C26041"/>
    <w:rsid w:val="00C463D8"/>
    <w:rsid w:val="00C55F7F"/>
    <w:rsid w:val="00CD3C04"/>
    <w:rsid w:val="00DB70A6"/>
    <w:rsid w:val="00DC7E4C"/>
    <w:rsid w:val="00E41788"/>
    <w:rsid w:val="00EE3879"/>
    <w:rsid w:val="00F12ECB"/>
    <w:rsid w:val="00F13C7A"/>
    <w:rsid w:val="00FA0D4D"/>
    <w:rsid w:val="00FB0B00"/>
    <w:rsid w:val="00F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EC778-DBE1-48DA-9F08-83E8AB22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1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1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3113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05F0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CD3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D3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silvana</cp:lastModifiedBy>
  <cp:revision>2</cp:revision>
  <dcterms:created xsi:type="dcterms:W3CDTF">2020-04-02T13:36:00Z</dcterms:created>
  <dcterms:modified xsi:type="dcterms:W3CDTF">2020-04-02T13:36:00Z</dcterms:modified>
</cp:coreProperties>
</file>